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1E" w:rsidRPr="00F6601E" w:rsidRDefault="00F6601E" w:rsidP="00F6601E">
      <w:pPr>
        <w:pStyle w:val="a3"/>
        <w:spacing w:line="276" w:lineRule="auto"/>
        <w:ind w:firstLine="709"/>
        <w:contextualSpacing/>
        <w:jc w:val="center"/>
        <w:rPr>
          <w:sz w:val="36"/>
          <w:szCs w:val="36"/>
        </w:rPr>
      </w:pPr>
      <w:r w:rsidRPr="00F6601E">
        <w:rPr>
          <w:sz w:val="36"/>
          <w:szCs w:val="36"/>
        </w:rPr>
        <w:t>Уважаемые родители!</w:t>
      </w:r>
    </w:p>
    <w:p w:rsidR="00F6601E" w:rsidRPr="00F6601E" w:rsidRDefault="00F6601E" w:rsidP="00F6601E">
      <w:pPr>
        <w:pStyle w:val="a3"/>
        <w:spacing w:line="276" w:lineRule="auto"/>
        <w:ind w:firstLine="709"/>
        <w:contextualSpacing/>
        <w:rPr>
          <w:sz w:val="36"/>
          <w:szCs w:val="36"/>
        </w:rPr>
      </w:pPr>
    </w:p>
    <w:p w:rsidR="00F6601E" w:rsidRPr="00F6601E" w:rsidRDefault="00F6601E" w:rsidP="00F6601E">
      <w:pPr>
        <w:pStyle w:val="a3"/>
        <w:spacing w:line="276" w:lineRule="auto"/>
        <w:ind w:firstLine="709"/>
        <w:contextualSpacing/>
        <w:rPr>
          <w:sz w:val="36"/>
          <w:szCs w:val="36"/>
        </w:rPr>
      </w:pPr>
    </w:p>
    <w:p w:rsidR="00F6601E" w:rsidRPr="00F6601E" w:rsidRDefault="00F6601E" w:rsidP="00F6601E">
      <w:pPr>
        <w:pStyle w:val="a3"/>
        <w:spacing w:line="276" w:lineRule="auto"/>
        <w:ind w:firstLine="709"/>
        <w:contextualSpacing/>
        <w:rPr>
          <w:sz w:val="36"/>
          <w:szCs w:val="36"/>
        </w:rPr>
      </w:pPr>
    </w:p>
    <w:p w:rsidR="00F6601E" w:rsidRPr="00F6601E" w:rsidRDefault="00F6601E" w:rsidP="00F6601E">
      <w:pPr>
        <w:pStyle w:val="a3"/>
        <w:spacing w:line="276" w:lineRule="auto"/>
        <w:ind w:firstLine="709"/>
        <w:contextualSpacing/>
        <w:rPr>
          <w:sz w:val="36"/>
          <w:szCs w:val="36"/>
        </w:rPr>
      </w:pPr>
      <w:r w:rsidRPr="00F6601E">
        <w:rPr>
          <w:sz w:val="36"/>
          <w:szCs w:val="36"/>
        </w:rPr>
        <w:t xml:space="preserve">В целях предупреждения дорожно-транспортного травматизма несовершеннолетних на объектах железнодорожного транспорта можно воспользоваться  мобильным приложением </w:t>
      </w:r>
      <w:proofErr w:type="spellStart"/>
      <w:r w:rsidRPr="00F6601E">
        <w:rPr>
          <w:sz w:val="36"/>
          <w:szCs w:val="36"/>
          <w:lang w:val="en-US"/>
        </w:rPr>
        <w:t>SafeTrain</w:t>
      </w:r>
      <w:proofErr w:type="spellEnd"/>
      <w:r w:rsidRPr="00F6601E">
        <w:rPr>
          <w:sz w:val="36"/>
          <w:szCs w:val="36"/>
        </w:rPr>
        <w:t xml:space="preserve"> (Безопасный поезд). Данное приложение рекомендовано Уральским следственным управлением на транспорте СК России. Проверено на </w:t>
      </w:r>
      <w:proofErr w:type="gramStart"/>
      <w:r w:rsidRPr="00F6601E">
        <w:rPr>
          <w:sz w:val="36"/>
          <w:szCs w:val="36"/>
        </w:rPr>
        <w:t>запрещенный</w:t>
      </w:r>
      <w:proofErr w:type="gramEnd"/>
      <w:r w:rsidRPr="00F6601E">
        <w:rPr>
          <w:sz w:val="36"/>
          <w:szCs w:val="36"/>
        </w:rPr>
        <w:t xml:space="preserve"> </w:t>
      </w:r>
      <w:proofErr w:type="spellStart"/>
      <w:r w:rsidRPr="00F6601E">
        <w:rPr>
          <w:sz w:val="36"/>
          <w:szCs w:val="36"/>
        </w:rPr>
        <w:t>контент</w:t>
      </w:r>
      <w:proofErr w:type="spellEnd"/>
      <w:r w:rsidRPr="00F6601E">
        <w:rPr>
          <w:sz w:val="36"/>
          <w:szCs w:val="36"/>
        </w:rPr>
        <w:t xml:space="preserve"> Федеральной службой безопасности и Управлением на транспорте Министерства внутренних дел по Уральскому федеральному округу.</w:t>
      </w:r>
    </w:p>
    <w:p w:rsidR="00F6601E" w:rsidRPr="00F6601E" w:rsidRDefault="00F6601E" w:rsidP="00F6601E">
      <w:pPr>
        <w:pStyle w:val="a3"/>
        <w:spacing w:line="276" w:lineRule="auto"/>
        <w:ind w:firstLine="709"/>
        <w:contextualSpacing/>
        <w:rPr>
          <w:sz w:val="36"/>
          <w:szCs w:val="36"/>
        </w:rPr>
      </w:pPr>
      <w:proofErr w:type="spellStart"/>
      <w:r w:rsidRPr="00F6601E">
        <w:rPr>
          <w:sz w:val="36"/>
          <w:szCs w:val="36"/>
        </w:rPr>
        <w:t>SafeTrain</w:t>
      </w:r>
      <w:proofErr w:type="spellEnd"/>
      <w:r w:rsidRPr="00F6601E">
        <w:rPr>
          <w:sz w:val="36"/>
          <w:szCs w:val="36"/>
        </w:rPr>
        <w:t xml:space="preserve"> – это бесплатное приложение, которое включает в себя следующие функции:</w:t>
      </w:r>
    </w:p>
    <w:p w:rsidR="00F6601E" w:rsidRPr="00F6601E" w:rsidRDefault="00F6601E" w:rsidP="00F6601E">
      <w:pPr>
        <w:pStyle w:val="a3"/>
        <w:spacing w:line="276" w:lineRule="auto"/>
        <w:ind w:firstLine="709"/>
        <w:contextualSpacing/>
        <w:rPr>
          <w:sz w:val="36"/>
          <w:szCs w:val="36"/>
        </w:rPr>
      </w:pPr>
      <w:r w:rsidRPr="00F6601E">
        <w:rPr>
          <w:sz w:val="36"/>
          <w:szCs w:val="36"/>
        </w:rPr>
        <w:t>- звуковое и визуальное оповещение несовершеннолетнего при приближении к железнодорожным путям;</w:t>
      </w:r>
    </w:p>
    <w:p w:rsidR="00F6601E" w:rsidRPr="00F6601E" w:rsidRDefault="00F6601E" w:rsidP="00F6601E">
      <w:pPr>
        <w:pStyle w:val="a3"/>
        <w:spacing w:line="276" w:lineRule="auto"/>
        <w:ind w:firstLine="709"/>
        <w:contextualSpacing/>
        <w:rPr>
          <w:sz w:val="36"/>
          <w:szCs w:val="36"/>
        </w:rPr>
      </w:pPr>
      <w:r w:rsidRPr="00F6601E">
        <w:rPr>
          <w:sz w:val="36"/>
          <w:szCs w:val="36"/>
        </w:rPr>
        <w:t xml:space="preserve">- при приближении ребенка к железнодорожным путям менее чем за 70 метров, блокируется проигрываемый </w:t>
      </w:r>
      <w:proofErr w:type="spellStart"/>
      <w:r w:rsidRPr="00F6601E">
        <w:rPr>
          <w:sz w:val="36"/>
          <w:szCs w:val="36"/>
        </w:rPr>
        <w:t>контент</w:t>
      </w:r>
      <w:proofErr w:type="spellEnd"/>
      <w:r w:rsidRPr="00F6601E">
        <w:rPr>
          <w:sz w:val="36"/>
          <w:szCs w:val="36"/>
        </w:rPr>
        <w:t xml:space="preserve"> (музыка, фильмы и прочее) на телефоне, который возобновляется после покидания зоны повышенной активности;</w:t>
      </w:r>
    </w:p>
    <w:p w:rsidR="00F6601E" w:rsidRPr="00F6601E" w:rsidRDefault="00F6601E" w:rsidP="00F6601E">
      <w:pPr>
        <w:pStyle w:val="a3"/>
        <w:spacing w:line="276" w:lineRule="auto"/>
        <w:ind w:firstLine="709"/>
        <w:contextualSpacing/>
        <w:rPr>
          <w:sz w:val="36"/>
          <w:szCs w:val="36"/>
        </w:rPr>
      </w:pPr>
      <w:r w:rsidRPr="00F6601E">
        <w:rPr>
          <w:sz w:val="36"/>
          <w:szCs w:val="36"/>
        </w:rPr>
        <w:t xml:space="preserve">- при приближении к железнодорожным путям менее чем за 50 метров, срабатывает </w:t>
      </w:r>
      <w:proofErr w:type="spellStart"/>
      <w:r w:rsidRPr="00F6601E">
        <w:rPr>
          <w:sz w:val="36"/>
          <w:szCs w:val="36"/>
        </w:rPr>
        <w:t>вибро</w:t>
      </w:r>
      <w:proofErr w:type="spellEnd"/>
      <w:r w:rsidRPr="00F6601E">
        <w:rPr>
          <w:sz w:val="36"/>
          <w:szCs w:val="36"/>
        </w:rPr>
        <w:t xml:space="preserve"> и звуковой сигнал, в том числе через внешний динамик или наушники. </w:t>
      </w:r>
    </w:p>
    <w:p w:rsidR="00F163A2" w:rsidRPr="00F6601E" w:rsidRDefault="00F163A2" w:rsidP="00F6601E">
      <w:pPr>
        <w:rPr>
          <w:sz w:val="36"/>
          <w:szCs w:val="36"/>
        </w:rPr>
      </w:pPr>
    </w:p>
    <w:sectPr w:rsidR="00F163A2" w:rsidRPr="00F6601E" w:rsidSect="00F1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01E"/>
    <w:rsid w:val="005067BD"/>
    <w:rsid w:val="00BF1669"/>
    <w:rsid w:val="00CD7E9C"/>
    <w:rsid w:val="00D37624"/>
    <w:rsid w:val="00D4198C"/>
    <w:rsid w:val="00F163A2"/>
    <w:rsid w:val="00F6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601E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660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>Krokoz™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2019-11-08T05:08:00Z</dcterms:created>
  <dcterms:modified xsi:type="dcterms:W3CDTF">2019-11-08T05:10:00Z</dcterms:modified>
</cp:coreProperties>
</file>