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DE" w:rsidRPr="002B4BDE" w:rsidRDefault="002B4BDE" w:rsidP="004C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cs="Times New Roman"/>
          <w:sz w:val="28"/>
          <w:szCs w:val="28"/>
          <w:lang w:eastAsia="ru-RU"/>
        </w:rPr>
      </w:pPr>
      <w:bookmarkStart w:id="0" w:name="_GoBack"/>
      <w:bookmarkEnd w:id="0"/>
      <w:r w:rsidRPr="002B4BDE">
        <w:rPr>
          <w:rFonts w:ascii="Times New Roman" w:eastAsia="Times New Roman" w:hAnsi="Times New Roman" w:cs="Times New Roman"/>
          <w:sz w:val="28"/>
          <w:szCs w:val="28"/>
          <w:lang w:eastAsia="ru-RU"/>
        </w:rPr>
        <w:t xml:space="preserve">                                                        </w:t>
      </w:r>
    </w:p>
    <w:p w:rsidR="000610C1" w:rsidRPr="00460EDD" w:rsidRDefault="004C5057" w:rsidP="000610C1">
      <w:pPr>
        <w:spacing w:after="0" w:line="240" w:lineRule="auto"/>
        <w:jc w:val="right"/>
        <w:rPr>
          <w:rFonts w:ascii="Times New Roman" w:hAnsi="Times New Roman" w:cs="Times New Roman"/>
          <w:color w:val="000000"/>
          <w:sz w:val="16"/>
          <w:szCs w:val="16"/>
        </w:rPr>
      </w:pPr>
      <w:r>
        <w:rPr>
          <w:rFonts w:ascii="Times New Roman" w:eastAsia="Times New Roman" w:hAnsi="Times New Roman" w:cs="Times New Roman"/>
          <w:noProof/>
          <w:sz w:val="28"/>
          <w:szCs w:val="28"/>
          <w:lang w:eastAsia="ru-RU"/>
        </w:rPr>
        <w:drawing>
          <wp:inline distT="0" distB="0" distL="0" distR="0">
            <wp:extent cx="2733675" cy="1902273"/>
            <wp:effectExtent l="19050" t="0" r="0" b="0"/>
            <wp:docPr id="3" name="Рисунок 0" descr="304_xy289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_xy289x196.jpg"/>
                    <pic:cNvPicPr/>
                  </pic:nvPicPr>
                  <pic:blipFill>
                    <a:blip r:embed="rId8" cstate="print"/>
                    <a:stretch>
                      <a:fillRect/>
                    </a:stretch>
                  </pic:blipFill>
                  <pic:spPr>
                    <a:xfrm>
                      <a:off x="0" y="0"/>
                      <a:ext cx="2737593" cy="1905000"/>
                    </a:xfrm>
                    <a:prstGeom prst="rect">
                      <a:avLst/>
                    </a:prstGeom>
                  </pic:spPr>
                </pic:pic>
              </a:graphicData>
            </a:graphic>
          </wp:inline>
        </w:drawing>
      </w:r>
    </w:p>
    <w:p w:rsidR="004C5057" w:rsidRDefault="004C5057" w:rsidP="004C5057">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Учредительным собранием </w:t>
      </w:r>
    </w:p>
    <w:p w:rsidR="004C5057" w:rsidRPr="00460EDD" w:rsidRDefault="004C5057" w:rsidP="004C505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4C505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2B4BDE" w:rsidRPr="003C5DF1">
        <w:rPr>
          <w:rFonts w:ascii="Times New Roman" w:eastAsia="Times New Roman" w:hAnsi="Times New Roman" w:cs="Times New Roman"/>
          <w:b/>
          <w:sz w:val="32"/>
          <w:szCs w:val="32"/>
          <w:lang w:eastAsia="ru-RU"/>
        </w:rPr>
        <w:t>УСТАВ</w:t>
      </w:r>
    </w:p>
    <w:p w:rsidR="00AE4D9F" w:rsidRDefault="004C505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173CA7"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4C5057">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4C5057">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4C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является общественным объединением физических и юридических лиц</w:t>
      </w:r>
      <w:r w:rsidR="00D0022E">
        <w:rPr>
          <w:rFonts w:ascii="Times New Roman" w:hAnsi="Times New Roman" w:cs="Times New Roman"/>
          <w:sz w:val="28"/>
          <w:szCs w:val="28"/>
        </w:rPr>
        <w:t xml:space="preserve"> – общественных объединений</w:t>
      </w:r>
      <w:r w:rsidR="00BF328A" w:rsidRPr="00956930">
        <w:rPr>
          <w:rFonts w:ascii="Times New Roman" w:hAnsi="Times New Roman" w:cs="Times New Roman"/>
          <w:sz w:val="28"/>
          <w:szCs w:val="28"/>
        </w:rPr>
        <w:t xml:space="preserve">,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(Юнармейскиие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lastRenderedPageBreak/>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xml:space="preserve">- в установленном порядке пользоваться имуществом Движения, информацией, имеющейся в его распоряжении, и другой помощью, </w:t>
      </w:r>
      <w:r w:rsidRPr="00956930">
        <w:rPr>
          <w:sz w:val="28"/>
          <w:szCs w:val="28"/>
        </w:rPr>
        <w:lastRenderedPageBreak/>
        <w:t>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lastRenderedPageBreak/>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D0022E">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w:t>
      </w:r>
      <w:r w:rsidR="00762BD0" w:rsidRPr="00956930">
        <w:rPr>
          <w:rFonts w:ascii="Times New Roman" w:hAnsi="Times New Roman" w:cs="Times New Roman"/>
          <w:sz w:val="28"/>
          <w:szCs w:val="28"/>
        </w:rPr>
        <w:lastRenderedPageBreak/>
        <w:t xml:space="preserve">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Движения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принимает решения о создании, ликвидации</w:t>
      </w:r>
      <w:r w:rsidR="00D0022E">
        <w:rPr>
          <w:sz w:val="28"/>
          <w:szCs w:val="28"/>
        </w:rPr>
        <w:t xml:space="preserve"> (прекращении деятельности)</w:t>
      </w:r>
      <w:r w:rsidRPr="00956930">
        <w:rPr>
          <w:sz w:val="28"/>
          <w:szCs w:val="28"/>
        </w:rPr>
        <w:t xml:space="preserve">, </w:t>
      </w:r>
      <w:r w:rsidR="005A6BAC" w:rsidRPr="00956930">
        <w:rPr>
          <w:sz w:val="28"/>
          <w:szCs w:val="28"/>
        </w:rPr>
        <w:t>ре</w:t>
      </w:r>
      <w:r w:rsidR="005A6BAC">
        <w:rPr>
          <w:sz w:val="28"/>
          <w:szCs w:val="28"/>
        </w:rPr>
        <w:t>организации</w:t>
      </w:r>
      <w:r w:rsidRPr="00956930">
        <w:rPr>
          <w:sz w:val="28"/>
          <w:szCs w:val="28"/>
        </w:rPr>
        <w:t xml:space="preserve"> региональных</w:t>
      </w:r>
      <w:r w:rsidR="00D0022E">
        <w:rPr>
          <w:sz w:val="28"/>
          <w:szCs w:val="28"/>
        </w:rPr>
        <w:t>, местных</w:t>
      </w:r>
      <w:r w:rsidRPr="00956930">
        <w:rPr>
          <w:sz w:val="28"/>
          <w:szCs w:val="28"/>
        </w:rPr>
        <w:t xml:space="preserve">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lastRenderedPageBreak/>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w:t>
      </w:r>
      <w:r w:rsidR="008C4278" w:rsidRPr="00956930">
        <w:rPr>
          <w:rFonts w:ascii="Times New Roman" w:eastAsia="Times New Roman" w:hAnsi="Times New Roman" w:cs="Times New Roman"/>
          <w:sz w:val="28"/>
          <w:szCs w:val="28"/>
          <w:lang w:eastAsia="ru-RU"/>
        </w:rPr>
        <w:lastRenderedPageBreak/>
        <w:t xml:space="preserve">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lastRenderedPageBreak/>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lastRenderedPageBreak/>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w:t>
      </w:r>
      <w:r w:rsidRPr="00956930">
        <w:rPr>
          <w:sz w:val="28"/>
          <w:szCs w:val="28"/>
        </w:rPr>
        <w:lastRenderedPageBreak/>
        <w:t xml:space="preserve">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w:t>
      </w:r>
      <w:r w:rsidR="00521515" w:rsidRPr="00956930">
        <w:rPr>
          <w:sz w:val="28"/>
          <w:szCs w:val="28"/>
        </w:rPr>
        <w:lastRenderedPageBreak/>
        <w:t xml:space="preserve">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xml:space="preserve">.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w:t>
      </w:r>
      <w:r w:rsidRPr="00956930">
        <w:rPr>
          <w:sz w:val="28"/>
          <w:szCs w:val="28"/>
        </w:rPr>
        <w:lastRenderedPageBreak/>
        <w:t>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lastRenderedPageBreak/>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lastRenderedPageBreak/>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w:t>
      </w:r>
      <w:r w:rsidR="002B4BDE" w:rsidRPr="00956930">
        <w:rPr>
          <w:rFonts w:ascii="Times New Roman" w:eastAsia="Times New Roman" w:hAnsi="Times New Roman" w:cs="Times New Roman"/>
          <w:sz w:val="28"/>
          <w:szCs w:val="28"/>
          <w:lang w:eastAsia="ru-RU"/>
        </w:rPr>
        <w:lastRenderedPageBreak/>
        <w:t xml:space="preserve">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4C5057">
      <w:headerReference w:type="default" r:id="rId9"/>
      <w:pgSz w:w="11906" w:h="16838"/>
      <w:pgMar w:top="1134" w:right="127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04" w:rsidRDefault="000E3D04" w:rsidP="0073020D">
      <w:pPr>
        <w:spacing w:after="0" w:line="240" w:lineRule="auto"/>
      </w:pPr>
      <w:r>
        <w:separator/>
      </w:r>
    </w:p>
  </w:endnote>
  <w:endnote w:type="continuationSeparator" w:id="0">
    <w:p w:rsidR="000E3D04" w:rsidRDefault="000E3D04"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04" w:rsidRDefault="000E3D04" w:rsidP="0073020D">
      <w:pPr>
        <w:spacing w:after="0" w:line="240" w:lineRule="auto"/>
      </w:pPr>
      <w:r>
        <w:separator/>
      </w:r>
    </w:p>
  </w:footnote>
  <w:footnote w:type="continuationSeparator" w:id="0">
    <w:p w:rsidR="000E3D04" w:rsidRDefault="000E3D04" w:rsidP="0073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0087"/>
      <w:docPartObj>
        <w:docPartGallery w:val="Page Numbers (Top of Page)"/>
        <w:docPartUnique/>
      </w:docPartObj>
    </w:sdtPr>
    <w:sdtEndPr>
      <w:rPr>
        <w:sz w:val="24"/>
        <w:szCs w:val="24"/>
      </w:rPr>
    </w:sdtEndPr>
    <w:sdtContent>
      <w:p w:rsidR="007218DB" w:rsidRDefault="00134D25">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D75D69">
          <w:rPr>
            <w:noProof/>
            <w:sz w:val="24"/>
            <w:szCs w:val="24"/>
          </w:rPr>
          <w:t>20</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15:restartNumberingAfterBreak="0">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15:restartNumberingAfterBreak="0">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15:restartNumberingAfterBreak="0">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15:restartNumberingAfterBreak="0">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15:restartNumberingAfterBreak="0">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15:restartNumberingAfterBreak="0">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15:restartNumberingAfterBreak="0">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15:restartNumberingAfterBreak="0">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15:restartNumberingAfterBreak="0">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15:restartNumberingAfterBreak="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15:restartNumberingAfterBreak="0">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15:restartNumberingAfterBreak="0">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15:restartNumberingAfterBreak="0">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15:restartNumberingAfterBreak="0">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15:restartNumberingAfterBreak="0">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15:restartNumberingAfterBreak="0">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15:restartNumberingAfterBreak="0">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3D04"/>
    <w:rsid w:val="000E41F4"/>
    <w:rsid w:val="000E5059"/>
    <w:rsid w:val="0010661F"/>
    <w:rsid w:val="0011675D"/>
    <w:rsid w:val="00121D27"/>
    <w:rsid w:val="00130395"/>
    <w:rsid w:val="00130E27"/>
    <w:rsid w:val="00134D2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C5057"/>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657D"/>
    <w:rsid w:val="005C784E"/>
    <w:rsid w:val="005D00E2"/>
    <w:rsid w:val="005F0FE1"/>
    <w:rsid w:val="00600DC7"/>
    <w:rsid w:val="00601732"/>
    <w:rsid w:val="006070A5"/>
    <w:rsid w:val="00623420"/>
    <w:rsid w:val="006264DF"/>
    <w:rsid w:val="00633123"/>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570D4"/>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375CE"/>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022E"/>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75D69"/>
    <w:rsid w:val="00D80EC2"/>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58804-7459-42E0-8624-10B5DBE0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2B3C-FF87-4B12-AE75-DF5E04A4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7386</Words>
  <Characters>42102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Валерий Филатов</cp:lastModifiedBy>
  <cp:revision>2</cp:revision>
  <cp:lastPrinted>2016-08-24T10:12:00Z</cp:lastPrinted>
  <dcterms:created xsi:type="dcterms:W3CDTF">2017-01-10T15:29:00Z</dcterms:created>
  <dcterms:modified xsi:type="dcterms:W3CDTF">2017-01-10T15:29:00Z</dcterms:modified>
</cp:coreProperties>
</file>