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98308C" w14:textId="65C3A2C8" w:rsidR="00755CE1" w:rsidRDefault="00755CE1" w:rsidP="00755CE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/>
          <w:color w:val="0070C0"/>
          <w:sz w:val="28"/>
          <w:szCs w:val="28"/>
        </w:rPr>
      </w:pPr>
      <w:r>
        <w:rPr>
          <w:rFonts w:ascii="Times New Roman" w:hAnsi="Times New Roman"/>
          <w:b/>
          <w:i/>
          <w:color w:val="0070C0"/>
          <w:sz w:val="28"/>
          <w:szCs w:val="28"/>
        </w:rPr>
        <w:t>Оценка удовлетворенности р</w:t>
      </w:r>
      <w:r>
        <w:rPr>
          <w:rFonts w:ascii="Times New Roman" w:hAnsi="Times New Roman"/>
          <w:b/>
          <w:i/>
          <w:color w:val="0070C0"/>
          <w:sz w:val="28"/>
          <w:szCs w:val="28"/>
        </w:rPr>
        <w:t xml:space="preserve">аботодателей </w:t>
      </w:r>
      <w:r>
        <w:rPr>
          <w:rFonts w:ascii="Times New Roman" w:hAnsi="Times New Roman"/>
          <w:b/>
          <w:i/>
          <w:color w:val="0070C0"/>
          <w:sz w:val="28"/>
          <w:szCs w:val="28"/>
        </w:rPr>
        <w:t>результатами подготовки обучающихся в техникуме</w:t>
      </w:r>
    </w:p>
    <w:p w14:paraId="086771CE" w14:textId="77777777" w:rsidR="00755CE1" w:rsidRDefault="00755CE1" w:rsidP="00755C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38B2694" w14:textId="35D740B5" w:rsidR="00755CE1" w:rsidRDefault="00755CE1" w:rsidP="00755C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оценки </w:t>
      </w:r>
      <w:r>
        <w:rPr>
          <w:rFonts w:ascii="Times New Roman" w:hAnsi="Times New Roman"/>
          <w:sz w:val="28"/>
          <w:szCs w:val="28"/>
        </w:rPr>
        <w:t xml:space="preserve">удовлетворенности результатами подготовки и </w:t>
      </w:r>
      <w:r>
        <w:rPr>
          <w:rFonts w:ascii="Times New Roman" w:hAnsi="Times New Roman"/>
          <w:sz w:val="28"/>
          <w:szCs w:val="28"/>
        </w:rPr>
        <w:t>качеств</w:t>
      </w:r>
      <w:r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практической подготовки обучающихся проводятся опросы работодателей, с которыми техникум взаимодействует при организации учебной и производственной практики, </w:t>
      </w:r>
      <w:r>
        <w:rPr>
          <w:rFonts w:ascii="Times New Roman" w:hAnsi="Times New Roman"/>
          <w:sz w:val="28"/>
          <w:szCs w:val="28"/>
        </w:rPr>
        <w:t xml:space="preserve">а также </w:t>
      </w:r>
      <w:r>
        <w:rPr>
          <w:rFonts w:ascii="Times New Roman" w:hAnsi="Times New Roman"/>
          <w:sz w:val="28"/>
          <w:szCs w:val="28"/>
        </w:rPr>
        <w:t>при трудоустройстве выпускников.</w:t>
      </w:r>
    </w:p>
    <w:p w14:paraId="2C53CCB1" w14:textId="77777777" w:rsidR="00755CE1" w:rsidRDefault="00755CE1" w:rsidP="00755C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5E07360" w14:textId="3B4227E3" w:rsidR="00755CE1" w:rsidRDefault="00755CE1" w:rsidP="00755CE1">
      <w:pPr>
        <w:ind w:left="-709"/>
      </w:pPr>
      <w:r w:rsidRPr="0087588F">
        <w:rPr>
          <w:noProof/>
          <w:lang w:eastAsia="ru-RU"/>
        </w:rPr>
        <w:drawing>
          <wp:inline distT="0" distB="0" distL="0" distR="0" wp14:anchorId="3DFC3131" wp14:editId="147A84B7">
            <wp:extent cx="6781800" cy="34290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B6F1E2" w14:textId="1DD4B598" w:rsidR="00755CE1" w:rsidRDefault="00755CE1" w:rsidP="00755CE1">
      <w:pPr>
        <w:ind w:left="-709"/>
      </w:pPr>
      <w:r w:rsidRPr="0087588F">
        <w:rPr>
          <w:noProof/>
          <w:lang w:eastAsia="ru-RU"/>
        </w:rPr>
        <w:drawing>
          <wp:inline distT="0" distB="0" distL="0" distR="0" wp14:anchorId="0EF7E983" wp14:editId="26441B36">
            <wp:extent cx="6638925" cy="322897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22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6A33EF" w14:textId="5F38DA6A" w:rsidR="00755CE1" w:rsidRDefault="00755CE1" w:rsidP="00755CE1">
      <w:pPr>
        <w:ind w:left="-709"/>
      </w:pPr>
      <w:r w:rsidRPr="0087588F">
        <w:rPr>
          <w:noProof/>
          <w:lang w:eastAsia="ru-RU"/>
        </w:rPr>
        <w:lastRenderedPageBreak/>
        <w:drawing>
          <wp:inline distT="0" distB="0" distL="0" distR="0" wp14:anchorId="57C60FB8" wp14:editId="22457F7E">
            <wp:extent cx="6638925" cy="303847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03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572094" w14:textId="6C9A70F2" w:rsidR="00755CE1" w:rsidRDefault="00755CE1" w:rsidP="00755CE1">
      <w:pPr>
        <w:ind w:left="-709"/>
      </w:pPr>
      <w:r w:rsidRPr="0087588F">
        <w:rPr>
          <w:noProof/>
          <w:lang w:eastAsia="ru-RU"/>
        </w:rPr>
        <w:drawing>
          <wp:inline distT="0" distB="0" distL="0" distR="0" wp14:anchorId="6455EA78" wp14:editId="20F1857B">
            <wp:extent cx="6648450" cy="30480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89B5EA" w14:textId="7D988578" w:rsidR="00755CE1" w:rsidRDefault="00755CE1" w:rsidP="00755CE1">
      <w:pPr>
        <w:ind w:left="-709"/>
      </w:pPr>
      <w:r w:rsidRPr="0087588F">
        <w:rPr>
          <w:noProof/>
          <w:lang w:eastAsia="ru-RU"/>
        </w:rPr>
        <w:lastRenderedPageBreak/>
        <w:drawing>
          <wp:inline distT="0" distB="0" distL="0" distR="0" wp14:anchorId="4F10FB9F" wp14:editId="3B13B1CB">
            <wp:extent cx="6638925" cy="30384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03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14BE6E" w14:textId="2D5B7F4C" w:rsidR="00755CE1" w:rsidRDefault="00755CE1" w:rsidP="00755CE1">
      <w:pPr>
        <w:ind w:left="-709"/>
      </w:pPr>
      <w:r w:rsidRPr="0087588F">
        <w:rPr>
          <w:noProof/>
          <w:lang w:eastAsia="ru-RU"/>
        </w:rPr>
        <w:drawing>
          <wp:inline distT="0" distB="0" distL="0" distR="0" wp14:anchorId="5991F088" wp14:editId="16BEB612">
            <wp:extent cx="6648450" cy="3048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DA556F" w14:textId="207C3075" w:rsidR="00755CE1" w:rsidRDefault="00755CE1" w:rsidP="00755CE1">
      <w:pPr>
        <w:ind w:left="-567"/>
      </w:pPr>
      <w:r w:rsidRPr="0087588F">
        <w:rPr>
          <w:noProof/>
          <w:lang w:eastAsia="ru-RU"/>
        </w:rPr>
        <w:lastRenderedPageBreak/>
        <w:drawing>
          <wp:inline distT="0" distB="0" distL="0" distR="0" wp14:anchorId="4EC56F37" wp14:editId="70163F02">
            <wp:extent cx="6638925" cy="28670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0C4424" w14:textId="22798DC3" w:rsidR="00755CE1" w:rsidRDefault="00755CE1" w:rsidP="00755CE1">
      <w:pPr>
        <w:ind w:left="-567"/>
      </w:pPr>
      <w:r w:rsidRPr="0087588F">
        <w:rPr>
          <w:noProof/>
          <w:lang w:eastAsia="ru-RU"/>
        </w:rPr>
        <w:drawing>
          <wp:inline distT="0" distB="0" distL="0" distR="0" wp14:anchorId="07487AB5" wp14:editId="2459C223">
            <wp:extent cx="6648450" cy="3352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0" cy="335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9ED121" w14:textId="37DE12EC" w:rsidR="00755CE1" w:rsidRDefault="00755CE1" w:rsidP="00755C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C75B1">
        <w:rPr>
          <w:rFonts w:ascii="Times New Roman" w:hAnsi="Times New Roman"/>
          <w:b/>
          <w:i/>
          <w:sz w:val="28"/>
          <w:szCs w:val="28"/>
        </w:rPr>
        <w:t>Вывод:</w:t>
      </w:r>
      <w:r w:rsidRPr="00AC75B1">
        <w:rPr>
          <w:rFonts w:ascii="Times New Roman" w:hAnsi="Times New Roman"/>
          <w:sz w:val="28"/>
          <w:szCs w:val="28"/>
        </w:rPr>
        <w:t xml:space="preserve"> результаты </w:t>
      </w:r>
      <w:r>
        <w:rPr>
          <w:rFonts w:ascii="Times New Roman" w:hAnsi="Times New Roman"/>
          <w:sz w:val="28"/>
          <w:szCs w:val="28"/>
        </w:rPr>
        <w:t xml:space="preserve">опроса показывают, что в целом работодатели удовлетворены уровнем сформированности практических навыков обучающихся. </w:t>
      </w:r>
      <w:r>
        <w:rPr>
          <w:rFonts w:ascii="Times New Roman" w:hAnsi="Times New Roman"/>
          <w:sz w:val="28"/>
          <w:szCs w:val="28"/>
        </w:rPr>
        <w:t xml:space="preserve">В ответах на вопросы наиболее часто встречаются ответы «в основном соответствуют». Ответ «частично соответствуют» связаны с проблемой самоорганизации студентов и вопросами соблюдения производственной дисциплины. Положительным моментом является факт готовности работодателей взаимодействовать с образовательной организацией по вопросам </w:t>
      </w:r>
      <w:r>
        <w:rPr>
          <w:rFonts w:ascii="Times New Roman" w:hAnsi="Times New Roman"/>
          <w:sz w:val="28"/>
          <w:szCs w:val="28"/>
        </w:rPr>
        <w:t>повышения качества подготовки</w:t>
      </w:r>
      <w:r>
        <w:rPr>
          <w:rFonts w:ascii="Times New Roman" w:hAnsi="Times New Roman"/>
          <w:sz w:val="28"/>
          <w:szCs w:val="28"/>
        </w:rPr>
        <w:t xml:space="preserve"> и готовность брать на работу выпускников техникума.</w:t>
      </w:r>
      <w:bookmarkStart w:id="0" w:name="_GoBack"/>
      <w:bookmarkEnd w:id="0"/>
    </w:p>
    <w:p w14:paraId="2F7F7DE9" w14:textId="77777777" w:rsidR="00EA2F9A" w:rsidRDefault="00EA2F9A"/>
    <w:sectPr w:rsidR="00EA2F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CB674C"/>
    <w:multiLevelType w:val="multilevel"/>
    <w:tmpl w:val="52AC0F9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094"/>
    <w:rsid w:val="000D4094"/>
    <w:rsid w:val="00755CE1"/>
    <w:rsid w:val="00EA2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10D46"/>
  <w15:chartTrackingRefBased/>
  <w15:docId w15:val="{4AE67AA0-5270-4035-A28D-66BEFF417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5CE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137</Words>
  <Characters>785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2025-04-17T12:39:00Z</dcterms:created>
  <dcterms:modified xsi:type="dcterms:W3CDTF">2025-04-17T12:54:00Z</dcterms:modified>
</cp:coreProperties>
</file>